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70669C" w:rsidRPr="008000AF" w:rsidRDefault="00ED344D" w:rsidP="008000AF">
      <w:pPr>
        <w:rPr>
          <w:rFonts w:ascii="Times New Roman" w:hAnsi="Times New Roman" w:cs="Times New Roman"/>
          <w:szCs w:val="28"/>
        </w:rPr>
      </w:pPr>
      <w:r w:rsidRPr="008000AF">
        <w:rPr>
          <w:rFonts w:ascii="Times New Roman" w:hAnsi="Times New Roman" w:cs="Times New Roman"/>
          <w:szCs w:val="28"/>
        </w:rPr>
        <w:t>ПАМЯТКА ДЛЯ РОДИТЕЛЕЙ</w:t>
      </w:r>
    </w:p>
    <w:p w:rsidR="00ED344D" w:rsidRPr="008000AF" w:rsidRDefault="00ED344D" w:rsidP="00ED344D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28"/>
        </w:rPr>
      </w:pPr>
      <w:r w:rsidRPr="008000AF">
        <w:rPr>
          <w:rFonts w:ascii="Times New Roman" w:hAnsi="Times New Roman" w:cs="Times New Roman"/>
          <w:b/>
          <w:color w:val="548DD4" w:themeColor="text2" w:themeTint="99"/>
          <w:sz w:val="40"/>
          <w:szCs w:val="28"/>
        </w:rPr>
        <w:t>Как избежать серьезных срывов и болезней в первый год обучения</w:t>
      </w:r>
      <w:bookmarkStart w:id="0" w:name="_GoBack"/>
      <w:bookmarkEnd w:id="0"/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 xml:space="preserve">1. </w:t>
      </w:r>
      <w:r w:rsidRPr="008000AF">
        <w:rPr>
          <w:rFonts w:ascii="Times New Roman" w:hAnsi="Times New Roman" w:cs="Times New Roman"/>
          <w:sz w:val="28"/>
          <w:szCs w:val="28"/>
        </w:rPr>
        <w:t>Не отправляйте ребенка</w:t>
      </w:r>
      <w:r w:rsidRPr="00694D82">
        <w:rPr>
          <w:rFonts w:ascii="Times New Roman" w:hAnsi="Times New Roman" w:cs="Times New Roman"/>
          <w:sz w:val="28"/>
          <w:szCs w:val="28"/>
        </w:rPr>
        <w:t xml:space="preserve">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2. Выполнение домашних заданий лучше начинать с письма. Можно чередовать письменные задания с устными. Общая продолжительность  времени на выполнение домашнего задания не должна превышать одного часа.</w:t>
      </w:r>
    </w:p>
    <w:p w:rsidR="00ED344D" w:rsidRPr="00694D82" w:rsidRDefault="00ED344D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3.</w:t>
      </w:r>
      <w:r w:rsidR="00694D82" w:rsidRPr="00694D82">
        <w:rPr>
          <w:rFonts w:ascii="Times New Roman" w:hAnsi="Times New Roman" w:cs="Times New Roman"/>
          <w:sz w:val="28"/>
          <w:szCs w:val="28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694D82" w:rsidRDefault="00694D82" w:rsidP="00ED34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694D82" w:rsidRDefault="00694D82" w:rsidP="00694D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4D82">
        <w:rPr>
          <w:rFonts w:ascii="Times New Roman" w:hAnsi="Times New Roman" w:cs="Times New Roman"/>
          <w:sz w:val="28"/>
          <w:szCs w:val="28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</w:t>
      </w:r>
      <w:r>
        <w:rPr>
          <w:rFonts w:ascii="Times New Roman" w:hAnsi="Times New Roman" w:cs="Times New Roman"/>
          <w:sz w:val="28"/>
          <w:szCs w:val="28"/>
        </w:rPr>
        <w:t>аш ребенок потеряет веру в себя.</w:t>
      </w:r>
    </w:p>
    <w:sectPr w:rsidR="00ED344D" w:rsidRPr="00694D82" w:rsidSect="008000AF">
      <w:pgSz w:w="11906" w:h="16838"/>
      <w:pgMar w:top="567" w:right="850" w:bottom="426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4D"/>
    <w:rsid w:val="00694D82"/>
    <w:rsid w:val="0070669C"/>
    <w:rsid w:val="008000AF"/>
    <w:rsid w:val="00E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137BF-067D-429F-8A97-DFCEADF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A2E2-15D6-4119-9A08-A1FDFA46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6</cp:revision>
  <dcterms:created xsi:type="dcterms:W3CDTF">2015-10-09T03:32:00Z</dcterms:created>
  <dcterms:modified xsi:type="dcterms:W3CDTF">2020-11-26T05:46:00Z</dcterms:modified>
</cp:coreProperties>
</file>