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00AE" w:rsidRDefault="006000AE" w:rsidP="00C2021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C20212">
        <w:rPr>
          <w:b/>
          <w:bCs/>
          <w:color w:val="000000"/>
          <w:sz w:val="28"/>
          <w:szCs w:val="28"/>
        </w:rPr>
        <w:t>Из опыта организации дистанционного обучения в период пандемии.</w:t>
      </w:r>
    </w:p>
    <w:p w:rsidR="00C20212" w:rsidRPr="00C20212" w:rsidRDefault="00C20212" w:rsidP="00C2021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6000AE" w:rsidRPr="00C20212" w:rsidRDefault="006000AE" w:rsidP="00C20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0212">
        <w:rPr>
          <w:color w:val="000000"/>
          <w:sz w:val="28"/>
          <w:szCs w:val="28"/>
        </w:rPr>
        <w:t xml:space="preserve">Перейдя на дистанционный формат обучения, учителя обычных школ столкнулись с немалыми трудностями. </w:t>
      </w:r>
    </w:p>
    <w:p w:rsidR="006000AE" w:rsidRPr="00C20212" w:rsidRDefault="006000AE" w:rsidP="00C20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0212">
        <w:rPr>
          <w:color w:val="000000"/>
          <w:sz w:val="28"/>
          <w:szCs w:val="28"/>
        </w:rPr>
        <w:t xml:space="preserve">В ситуации, когда возникла острая необходимость в сжатые сроки перестроиться для работы в новом формате, большинство учителей обычных школ испытали серьезный стресс и чувство растерянности. Нужно отдать должное руководству школ, которые как могли старались облегчить педагогам погружение в мир новых цифровых возможностей. Ученики также помогали учителям адаптироваться в этот период. Немалым подспорьем в этом стали привычные учителям социальная сеть «ВКонтакте» и мессенджеры </w:t>
      </w:r>
      <w:proofErr w:type="spellStart"/>
      <w:r w:rsidRPr="00C20212">
        <w:rPr>
          <w:color w:val="000000"/>
          <w:sz w:val="28"/>
          <w:szCs w:val="28"/>
        </w:rPr>
        <w:t>WhatsApp</w:t>
      </w:r>
      <w:proofErr w:type="spellEnd"/>
      <w:r w:rsidRPr="00C20212">
        <w:rPr>
          <w:color w:val="000000"/>
          <w:sz w:val="28"/>
          <w:szCs w:val="28"/>
        </w:rPr>
        <w:t xml:space="preserve"> и </w:t>
      </w:r>
      <w:proofErr w:type="spellStart"/>
      <w:r w:rsidRPr="00C20212">
        <w:rPr>
          <w:color w:val="000000"/>
          <w:sz w:val="28"/>
          <w:szCs w:val="28"/>
        </w:rPr>
        <w:t>Viber</w:t>
      </w:r>
      <w:proofErr w:type="spellEnd"/>
      <w:r w:rsidRPr="00C20212">
        <w:rPr>
          <w:color w:val="000000"/>
          <w:sz w:val="28"/>
          <w:szCs w:val="28"/>
        </w:rPr>
        <w:t>, которые иногда становились основными коммуникационными каналами не только с учениками, но и с родителями. Туда же в некоторых случаях перекочевывал вообще весь процесс обучения: и проверка домашних работ, и рассылка заданий, и проставление оценок, и комментарии к работам.</w:t>
      </w:r>
    </w:p>
    <w:p w:rsidR="006000AE" w:rsidRPr="00C20212" w:rsidRDefault="006000AE" w:rsidP="00C20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0212">
        <w:rPr>
          <w:color w:val="000000"/>
          <w:sz w:val="28"/>
          <w:szCs w:val="28"/>
        </w:rPr>
        <w:t>В среднем переход на дистанционное обучение в обычных школах занял примерно неделю. Первая неделя, да и последующие, показали, насколько неподготовленными пандемия застала учителей и учеников. И те, и другие зачастую были слабо технически оснащены, не у всех были необходимые устройства для выхода в интернет, веб-камеры и наушники. В случае, если в семье несколько детей, распределение персональных устройств было особенно трудной задачей. Да и далеко не у всех учителей дома есть личное рабочее место, многим пришлось сильно перекраивать домашнее пространство для проведения уроков и изрядно теснить входящих в их положение домочадцев. К тому же рабочий день в формате дистанционного обучения существенно увеличился, учителя сильно перерабатывали и очень уставали.</w:t>
      </w:r>
    </w:p>
    <w:p w:rsidR="006000AE" w:rsidRPr="00C20212" w:rsidRDefault="006000AE" w:rsidP="00C20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0212">
        <w:rPr>
          <w:color w:val="000000"/>
          <w:sz w:val="28"/>
          <w:szCs w:val="28"/>
        </w:rPr>
        <w:t>Переход на дистанционное обучение также выявил ряд проблем, связанных с работой образовательных платформ. Многие из них были колоссально перегружены и сильно висли, из-за чего школам приходилось составлять графики подключения классов. Другие не содержали материалов по всем школьным предметам, или их программы слабо соотносились с теми учебными программами, по которым велись занятия до пандемии.</w:t>
      </w:r>
    </w:p>
    <w:p w:rsidR="006000AE" w:rsidRPr="00C20212" w:rsidRDefault="006000AE" w:rsidP="00C20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0212">
        <w:rPr>
          <w:color w:val="000000"/>
          <w:sz w:val="28"/>
          <w:szCs w:val="28"/>
        </w:rPr>
        <w:t>В основном учителя расценивают опыт дистанционного обучения как негативный. Это не мешает им признавать, что в таком формате есть некоторые плюсы вроде удобных автоматических систем для проверки домашних заданий и выставления оценок, а также широкого выбора учебных и методических материалов. Но минусы на данном этапе перевешивают.</w:t>
      </w:r>
    </w:p>
    <w:p w:rsidR="006000AE" w:rsidRPr="00C20212" w:rsidRDefault="006000AE" w:rsidP="00C20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0212">
        <w:rPr>
          <w:color w:val="000000"/>
          <w:sz w:val="28"/>
          <w:szCs w:val="28"/>
        </w:rPr>
        <w:t xml:space="preserve">Преподавателям в первую очередь не хватало живого контакта с учениками. Его отсутствие сковывало учителей: им было сложнее отслеживать присутствие и вовлеченность детей, сложнее выстраивать дискуссии и обсуждение проблемных вопросов. Из-за этого многие учителя были вынуждены скатываться в формат рассылки и проверки домашних работ, что сложно назвать полноценным обучением. Тем не менее, хоть и вздыхая, </w:t>
      </w:r>
      <w:r w:rsidRPr="00C20212">
        <w:rPr>
          <w:color w:val="000000"/>
          <w:sz w:val="28"/>
          <w:szCs w:val="28"/>
        </w:rPr>
        <w:lastRenderedPageBreak/>
        <w:t>учителя признают, что у смешанной модели обучения (комбинации онлайн и офлайн-форматов) есть будущее. Во всяком случае, по их мнению, этого требует время. Но веяниям времени противится не только старшее поколение учителей, которое, к слову, за этот период очень сильно подтянуло навыки обращения с техникой, но и принцип общедоступности образования.</w:t>
      </w:r>
    </w:p>
    <w:p w:rsidR="006000AE" w:rsidRPr="00C20212" w:rsidRDefault="006000AE" w:rsidP="00C20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0212">
        <w:rPr>
          <w:color w:val="000000"/>
          <w:sz w:val="28"/>
          <w:szCs w:val="28"/>
        </w:rPr>
        <w:t xml:space="preserve">Пандемия показала, насколько слабо учителя и ученики подготовлены к «дистанционке». Пространство обычной школы в этом плане служит инструментом уравнивания условий, в которых пребывают все участники образовательного процесса. Пока не созданы такие условия в масштабах отдельно проживающих учителей и учеников, </w:t>
      </w:r>
      <w:proofErr w:type="spellStart"/>
      <w:r w:rsidRPr="00C20212">
        <w:rPr>
          <w:color w:val="000000"/>
          <w:sz w:val="28"/>
          <w:szCs w:val="28"/>
        </w:rPr>
        <w:t>дистант</w:t>
      </w:r>
      <w:proofErr w:type="spellEnd"/>
      <w:r w:rsidRPr="00C20212">
        <w:rPr>
          <w:color w:val="000000"/>
          <w:sz w:val="28"/>
          <w:szCs w:val="28"/>
        </w:rPr>
        <w:t xml:space="preserve"> не может стать полноценной заменой обычному образованию. Что, однако, не ставит крест на идее онлайн-образования как важного элемента образовательной системы будущего.</w:t>
      </w:r>
    </w:p>
    <w:p w:rsidR="00334E44" w:rsidRPr="00C20212" w:rsidRDefault="00334E44" w:rsidP="00C20212">
      <w:pPr>
        <w:spacing w:after="0" w:line="240" w:lineRule="auto"/>
        <w:rPr>
          <w:rFonts w:cs="Times New Roman"/>
          <w:sz w:val="40"/>
          <w:szCs w:val="32"/>
        </w:rPr>
      </w:pPr>
    </w:p>
    <w:sectPr w:rsidR="00334E44" w:rsidRPr="00C2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804"/>
    <w:rsid w:val="00334E44"/>
    <w:rsid w:val="006000AE"/>
    <w:rsid w:val="00BE6990"/>
    <w:rsid w:val="00C20212"/>
    <w:rsid w:val="00F5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418B"/>
  <w15:chartTrackingRefBased/>
  <w15:docId w15:val="{46D3307D-91F1-4965-91C4-1F4C1E1F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990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0A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Трухин</cp:lastModifiedBy>
  <cp:revision>3</cp:revision>
  <dcterms:created xsi:type="dcterms:W3CDTF">2023-01-27T01:58:00Z</dcterms:created>
  <dcterms:modified xsi:type="dcterms:W3CDTF">2023-01-27T03:18:00Z</dcterms:modified>
</cp:coreProperties>
</file>